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7B9A" w14:textId="5BFC839E" w:rsidR="00B66AB1" w:rsidRPr="00D157B5" w:rsidRDefault="00B66AB1">
      <w:pPr>
        <w:rPr>
          <w:rFonts w:ascii="Arial" w:hAnsi="Arial" w:cs="Arial"/>
          <w:b/>
          <w:bCs/>
          <w:sz w:val="28"/>
          <w:szCs w:val="28"/>
        </w:rPr>
      </w:pPr>
      <w:r w:rsidRPr="00D157B5">
        <w:rPr>
          <w:rFonts w:ascii="Arial" w:hAnsi="Arial" w:cs="Arial"/>
          <w:b/>
          <w:bCs/>
          <w:sz w:val="28"/>
          <w:szCs w:val="28"/>
        </w:rPr>
        <w:t>SRW Legislation May 2023</w:t>
      </w:r>
    </w:p>
    <w:p w14:paraId="05FD0AE8" w14:textId="41C217BA" w:rsidR="008B4ABF" w:rsidRPr="00D157B5" w:rsidRDefault="008B4ABF">
      <w:pPr>
        <w:rPr>
          <w:rFonts w:ascii="Arial" w:hAnsi="Arial" w:cs="Arial"/>
          <w:b/>
          <w:bCs/>
          <w:sz w:val="28"/>
          <w:szCs w:val="28"/>
        </w:rPr>
      </w:pPr>
      <w:r w:rsidRPr="00D157B5">
        <w:rPr>
          <w:rFonts w:ascii="Arial" w:hAnsi="Arial" w:cs="Arial"/>
          <w:b/>
          <w:bCs/>
          <w:sz w:val="28"/>
          <w:szCs w:val="28"/>
        </w:rPr>
        <w:t>Nation</w:t>
      </w:r>
    </w:p>
    <w:p w14:paraId="1B71BE29" w14:textId="77777777" w:rsidR="008B4ABF" w:rsidRDefault="008B4ABF">
      <w:pPr>
        <w:rPr>
          <w:rFonts w:ascii="Arial" w:hAnsi="Arial" w:cs="Arial"/>
          <w:sz w:val="28"/>
          <w:szCs w:val="28"/>
        </w:rPr>
      </w:pPr>
    </w:p>
    <w:p w14:paraId="47BDA30F" w14:textId="58D3B8E0" w:rsidR="00B66AB1" w:rsidRDefault="00D157B5">
      <w:pPr>
        <w:rPr>
          <w:rFonts w:ascii="Arial" w:hAnsi="Arial" w:cs="Arial"/>
          <w:i/>
          <w:iCs/>
        </w:rPr>
      </w:pPr>
      <w:r w:rsidRPr="00D157B5">
        <w:rPr>
          <w:rFonts w:ascii="Arial" w:hAnsi="Arial" w:cs="Arial"/>
          <w:b/>
          <w:bCs/>
          <w:sz w:val="28"/>
          <w:szCs w:val="28"/>
        </w:rPr>
        <w:t>HR-3072 Promoting Free &amp; Fair Elections Act of 2023</w:t>
      </w:r>
      <w:r>
        <w:rPr>
          <w:rFonts w:ascii="Arial" w:hAnsi="Arial" w:cs="Arial"/>
          <w:b/>
          <w:bCs/>
          <w:sz w:val="28"/>
          <w:szCs w:val="28"/>
        </w:rPr>
        <w:t>, (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Tenney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R-NY) </w:t>
      </w:r>
      <w:r w:rsidRPr="00846F1A">
        <w:rPr>
          <w:rFonts w:ascii="Arial" w:hAnsi="Arial" w:cs="Arial"/>
        </w:rPr>
        <w:t>would prohibit federal agencies from entering agreements with nongovernmental organizations to conduct voter registration or voter mobilization activities.  Would prohibit use of federal funds to carry out such activities</w:t>
      </w:r>
      <w:r>
        <w:rPr>
          <w:rFonts w:ascii="Arial" w:hAnsi="Arial" w:cs="Arial"/>
          <w:sz w:val="28"/>
          <w:szCs w:val="28"/>
        </w:rPr>
        <w:t xml:space="preserve">. </w:t>
      </w:r>
      <w:r w:rsidR="00846F1A">
        <w:rPr>
          <w:rFonts w:ascii="Arial" w:hAnsi="Arial" w:cs="Arial"/>
          <w:sz w:val="28"/>
          <w:szCs w:val="28"/>
        </w:rPr>
        <w:t xml:space="preserve"> (</w:t>
      </w:r>
      <w:r w:rsidRPr="00846F1A">
        <w:rPr>
          <w:rFonts w:ascii="Arial" w:hAnsi="Arial" w:cs="Arial"/>
          <w:b/>
          <w:bCs/>
          <w:sz w:val="28"/>
          <w:szCs w:val="28"/>
        </w:rPr>
        <w:t>Sen</w:t>
      </w:r>
      <w:r w:rsidR="00846F1A">
        <w:rPr>
          <w:rFonts w:ascii="Arial" w:hAnsi="Arial" w:cs="Arial"/>
          <w:b/>
          <w:bCs/>
          <w:sz w:val="28"/>
          <w:szCs w:val="28"/>
        </w:rPr>
        <w:t xml:space="preserve">, </w:t>
      </w:r>
      <w:r w:rsidRPr="00846F1A">
        <w:rPr>
          <w:rFonts w:ascii="Arial" w:hAnsi="Arial" w:cs="Arial"/>
          <w:b/>
          <w:bCs/>
          <w:sz w:val="28"/>
          <w:szCs w:val="28"/>
        </w:rPr>
        <w:t>Budd</w:t>
      </w:r>
      <w:r w:rsidR="00846F1A" w:rsidRPr="00846F1A">
        <w:rPr>
          <w:rFonts w:ascii="Arial" w:hAnsi="Arial" w:cs="Arial"/>
          <w:b/>
          <w:bCs/>
          <w:sz w:val="28"/>
          <w:szCs w:val="28"/>
        </w:rPr>
        <w:t>-R NC)</w:t>
      </w:r>
      <w:r w:rsidR="00846F1A">
        <w:rPr>
          <w:rFonts w:ascii="Arial" w:hAnsi="Arial" w:cs="Arial"/>
          <w:b/>
          <w:bCs/>
          <w:sz w:val="28"/>
          <w:szCs w:val="28"/>
        </w:rPr>
        <w:t xml:space="preserve"> </w:t>
      </w:r>
      <w:r w:rsidR="00846F1A" w:rsidRPr="00846F1A">
        <w:rPr>
          <w:rFonts w:ascii="Arial" w:hAnsi="Arial" w:cs="Arial"/>
        </w:rPr>
        <w:t xml:space="preserve">has a companion bill. </w:t>
      </w:r>
      <w:r w:rsidR="00846F1A" w:rsidRPr="00452792">
        <w:rPr>
          <w:rFonts w:ascii="Arial" w:hAnsi="Arial" w:cs="Arial"/>
          <w:i/>
          <w:iCs/>
        </w:rPr>
        <w:t xml:space="preserve">Source: </w:t>
      </w:r>
      <w:r w:rsidR="00452792" w:rsidRPr="00452792">
        <w:rPr>
          <w:rFonts w:ascii="Arial" w:hAnsi="Arial" w:cs="Arial"/>
          <w:i/>
          <w:iCs/>
        </w:rPr>
        <w:t>Daily Signal</w:t>
      </w:r>
    </w:p>
    <w:p w14:paraId="368AF6A6" w14:textId="77777777" w:rsidR="00452792" w:rsidRDefault="00452792">
      <w:pPr>
        <w:rPr>
          <w:rFonts w:ascii="Arial" w:hAnsi="Arial" w:cs="Arial"/>
          <w:i/>
          <w:iCs/>
        </w:rPr>
      </w:pPr>
    </w:p>
    <w:p w14:paraId="03EB8E56" w14:textId="397042EC" w:rsidR="00452792" w:rsidRDefault="002D1428">
      <w:pPr>
        <w:rPr>
          <w:rFonts w:ascii="Arial" w:hAnsi="Arial" w:cs="Arial"/>
        </w:rPr>
      </w:pPr>
      <w:r w:rsidRPr="002D1428">
        <w:rPr>
          <w:rFonts w:ascii="Arial" w:hAnsi="Arial" w:cs="Arial"/>
          <w:b/>
          <w:bCs/>
          <w:sz w:val="28"/>
          <w:szCs w:val="28"/>
        </w:rPr>
        <w:t>HR-2794 Border Reinforcement Act of 2023, (Green R-TN)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D1428">
        <w:rPr>
          <w:rFonts w:ascii="Arial" w:hAnsi="Arial" w:cs="Arial"/>
        </w:rPr>
        <w:t>in conjunction with the House Homeland Security Committee</w:t>
      </w:r>
      <w:r>
        <w:rPr>
          <w:rFonts w:ascii="Arial" w:hAnsi="Arial" w:cs="Arial"/>
        </w:rPr>
        <w:t>.  This is the bill number which was not available in the April Report.</w:t>
      </w:r>
    </w:p>
    <w:p w14:paraId="28E42846" w14:textId="77777777" w:rsidR="00917973" w:rsidRDefault="00917973">
      <w:pPr>
        <w:rPr>
          <w:rFonts w:ascii="Arial" w:hAnsi="Arial" w:cs="Arial"/>
        </w:rPr>
      </w:pPr>
    </w:p>
    <w:p w14:paraId="04A2F66C" w14:textId="7D069EFA" w:rsidR="00D157B5" w:rsidRPr="00511253" w:rsidRDefault="00917973">
      <w:pPr>
        <w:rPr>
          <w:rFonts w:ascii="Arial" w:hAnsi="Arial" w:cs="Arial"/>
          <w:b/>
          <w:bCs/>
          <w:sz w:val="28"/>
          <w:szCs w:val="28"/>
        </w:rPr>
      </w:pPr>
      <w:r w:rsidRPr="00917973">
        <w:rPr>
          <w:rFonts w:ascii="Arial" w:hAnsi="Arial" w:cs="Arial"/>
          <w:b/>
          <w:bCs/>
          <w:sz w:val="28"/>
          <w:szCs w:val="28"/>
        </w:rPr>
        <w:t>S-1409 Kids Online Safety Act</w:t>
      </w:r>
      <w:r w:rsidR="0080146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17973">
        <w:rPr>
          <w:rFonts w:ascii="Arial" w:hAnsi="Arial" w:cs="Arial"/>
          <w:b/>
          <w:bCs/>
          <w:sz w:val="28"/>
          <w:szCs w:val="28"/>
        </w:rPr>
        <w:t>of 2023. (</w:t>
      </w:r>
      <w:proofErr w:type="spellStart"/>
      <w:r w:rsidRPr="00917973">
        <w:rPr>
          <w:rFonts w:ascii="Arial" w:hAnsi="Arial" w:cs="Arial"/>
          <w:b/>
          <w:bCs/>
          <w:sz w:val="28"/>
          <w:szCs w:val="28"/>
        </w:rPr>
        <w:t>Blackburm</w:t>
      </w:r>
      <w:proofErr w:type="spellEnd"/>
      <w:r w:rsidRPr="00917973">
        <w:rPr>
          <w:rFonts w:ascii="Arial" w:hAnsi="Arial" w:cs="Arial"/>
          <w:b/>
          <w:bCs/>
          <w:sz w:val="28"/>
          <w:szCs w:val="28"/>
        </w:rPr>
        <w:t xml:space="preserve"> R-TN &amp; Blumentha</w:t>
      </w:r>
      <w:r>
        <w:rPr>
          <w:rFonts w:ascii="Arial" w:hAnsi="Arial" w:cs="Arial"/>
          <w:b/>
          <w:bCs/>
          <w:sz w:val="28"/>
          <w:szCs w:val="28"/>
        </w:rPr>
        <w:t xml:space="preserve">l </w:t>
      </w:r>
      <w:r w:rsidRPr="00917973">
        <w:rPr>
          <w:rFonts w:ascii="Arial" w:hAnsi="Arial" w:cs="Arial"/>
          <w:b/>
          <w:bCs/>
          <w:sz w:val="28"/>
          <w:szCs w:val="28"/>
        </w:rPr>
        <w:t>D-CT)</w:t>
      </w:r>
      <w:r w:rsidR="00B20203">
        <w:rPr>
          <w:rFonts w:ascii="Arial" w:hAnsi="Arial" w:cs="Arial"/>
          <w:b/>
          <w:bCs/>
          <w:sz w:val="28"/>
          <w:szCs w:val="28"/>
        </w:rPr>
        <w:t xml:space="preserve"> </w:t>
      </w:r>
      <w:r w:rsidR="00B20203" w:rsidRPr="00B20203">
        <w:rPr>
          <w:rFonts w:ascii="Arial" w:hAnsi="Arial" w:cs="Arial"/>
        </w:rPr>
        <w:t xml:space="preserve">requires platforms to </w:t>
      </w:r>
      <w:proofErr w:type="gramStart"/>
      <w:r w:rsidR="00B20203" w:rsidRPr="00B20203">
        <w:rPr>
          <w:rFonts w:ascii="Arial" w:hAnsi="Arial" w:cs="Arial"/>
        </w:rPr>
        <w:t>open up</w:t>
      </w:r>
      <w:proofErr w:type="gramEnd"/>
      <w:r w:rsidR="00B20203" w:rsidRPr="00B20203">
        <w:rPr>
          <w:rFonts w:ascii="Arial" w:hAnsi="Arial" w:cs="Arial"/>
        </w:rPr>
        <w:t xml:space="preserve"> algorithms and make them available not only to parents, but also to researchers so that there can be a monitoring of </w:t>
      </w:r>
      <w:r w:rsidR="00801462">
        <w:rPr>
          <w:rFonts w:ascii="Arial" w:hAnsi="Arial" w:cs="Arial"/>
        </w:rPr>
        <w:t xml:space="preserve">what </w:t>
      </w:r>
      <w:r w:rsidR="00B20203" w:rsidRPr="00B20203">
        <w:rPr>
          <w:rFonts w:ascii="Arial" w:hAnsi="Arial" w:cs="Arial"/>
        </w:rPr>
        <w:t xml:space="preserve">children are exposed to, (under 13 years). </w:t>
      </w:r>
      <w:r w:rsidR="00B20203" w:rsidRPr="00B20203">
        <w:rPr>
          <w:rFonts w:ascii="Arial" w:hAnsi="Arial" w:cs="Arial"/>
          <w:i/>
          <w:iCs/>
        </w:rPr>
        <w:t>Source: Daily Signal</w:t>
      </w:r>
    </w:p>
    <w:p w14:paraId="3C924E7A" w14:textId="77777777" w:rsidR="00D157B5" w:rsidRPr="00B20203" w:rsidRDefault="00D157B5">
      <w:pPr>
        <w:rPr>
          <w:rFonts w:ascii="Arial" w:hAnsi="Arial" w:cs="Arial"/>
          <w:i/>
          <w:iCs/>
        </w:rPr>
      </w:pPr>
    </w:p>
    <w:p w14:paraId="5A5EFD7E" w14:textId="47BA5042" w:rsidR="00D157B5" w:rsidRDefault="0080146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Colorado</w:t>
      </w:r>
    </w:p>
    <w:p w14:paraId="700A4EA3" w14:textId="77777777" w:rsidR="00511253" w:rsidRDefault="00511253">
      <w:pPr>
        <w:rPr>
          <w:rFonts w:ascii="Arial" w:hAnsi="Arial" w:cs="Arial"/>
          <w:b/>
          <w:bCs/>
          <w:sz w:val="28"/>
          <w:szCs w:val="28"/>
        </w:rPr>
      </w:pPr>
    </w:p>
    <w:p w14:paraId="12F6C456" w14:textId="743FCC6E" w:rsidR="00830C4B" w:rsidRDefault="00511253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sz w:val="28"/>
          <w:szCs w:val="28"/>
        </w:rPr>
        <w:t xml:space="preserve">SB23-303 </w:t>
      </w:r>
      <w:r w:rsidR="004843BC">
        <w:rPr>
          <w:rFonts w:ascii="Arial" w:hAnsi="Arial" w:cs="Arial"/>
          <w:b/>
          <w:bCs/>
          <w:sz w:val="28"/>
          <w:szCs w:val="28"/>
        </w:rPr>
        <w:t xml:space="preserve">Reduce Property Taxes &amp; Voter-approved Revenue </w:t>
      </w:r>
      <w:r w:rsidR="004843BC">
        <w:rPr>
          <w:rFonts w:ascii="Arial" w:hAnsi="Arial" w:cs="Arial"/>
          <w:b/>
          <w:bCs/>
          <w:sz w:val="28"/>
          <w:szCs w:val="28"/>
        </w:rPr>
        <w:br/>
        <w:t xml:space="preserve">Change, (Sen. </w:t>
      </w:r>
      <w:proofErr w:type="spellStart"/>
      <w:r w:rsidR="004843BC">
        <w:rPr>
          <w:rFonts w:ascii="Arial" w:hAnsi="Arial" w:cs="Arial"/>
          <w:b/>
          <w:bCs/>
          <w:sz w:val="28"/>
          <w:szCs w:val="28"/>
        </w:rPr>
        <w:t>Fenberg</w:t>
      </w:r>
      <w:proofErr w:type="spellEnd"/>
      <w:r w:rsidR="004843BC">
        <w:rPr>
          <w:rFonts w:ascii="Arial" w:hAnsi="Arial" w:cs="Arial"/>
          <w:b/>
          <w:bCs/>
          <w:sz w:val="28"/>
          <w:szCs w:val="28"/>
        </w:rPr>
        <w:t xml:space="preserve"> D-Boulder, Sen Hanson D-Denver, Rep. DeGruy Kennedy,</w:t>
      </w:r>
      <w:r w:rsidR="00971F68">
        <w:rPr>
          <w:rFonts w:ascii="Arial" w:hAnsi="Arial" w:cs="Arial"/>
          <w:b/>
          <w:bCs/>
          <w:sz w:val="28"/>
          <w:szCs w:val="28"/>
        </w:rPr>
        <w:t xml:space="preserve"> D-</w:t>
      </w:r>
      <w:r w:rsidR="00C056E8">
        <w:rPr>
          <w:rFonts w:ascii="Arial" w:hAnsi="Arial" w:cs="Arial"/>
          <w:b/>
          <w:bCs/>
          <w:sz w:val="28"/>
          <w:szCs w:val="28"/>
        </w:rPr>
        <w:t>Jefferson County,</w:t>
      </w:r>
      <w:r w:rsidR="004843BC">
        <w:rPr>
          <w:rFonts w:ascii="Arial" w:hAnsi="Arial" w:cs="Arial"/>
          <w:b/>
          <w:bCs/>
          <w:sz w:val="28"/>
          <w:szCs w:val="28"/>
        </w:rPr>
        <w:t xml:space="preserve"> Rep. Weissman</w:t>
      </w:r>
      <w:r w:rsidR="00971F68">
        <w:rPr>
          <w:rFonts w:ascii="Arial" w:hAnsi="Arial" w:cs="Arial"/>
          <w:b/>
          <w:bCs/>
          <w:sz w:val="28"/>
          <w:szCs w:val="28"/>
        </w:rPr>
        <w:t xml:space="preserve"> D- A</w:t>
      </w:r>
      <w:r w:rsidR="00C056E8">
        <w:rPr>
          <w:rFonts w:ascii="Arial" w:hAnsi="Arial" w:cs="Arial"/>
          <w:b/>
          <w:bCs/>
          <w:sz w:val="28"/>
          <w:szCs w:val="28"/>
        </w:rPr>
        <w:t>dams &amp; Arapahoe Counties</w:t>
      </w:r>
      <w:r w:rsidR="00971F68">
        <w:rPr>
          <w:rFonts w:ascii="Arial" w:hAnsi="Arial" w:cs="Arial"/>
          <w:b/>
          <w:bCs/>
          <w:sz w:val="28"/>
          <w:szCs w:val="28"/>
        </w:rPr>
        <w:t>). Signed by Gov. Polis on 5/24/23</w:t>
      </w:r>
      <w:r w:rsidR="00830C4B">
        <w:rPr>
          <w:rFonts w:ascii="Arial" w:hAnsi="Arial" w:cs="Arial"/>
          <w:b/>
          <w:bCs/>
          <w:sz w:val="28"/>
          <w:szCs w:val="28"/>
        </w:rPr>
        <w:t xml:space="preserve">.  </w:t>
      </w:r>
      <w:r w:rsidR="00830C4B">
        <w:rPr>
          <w:rFonts w:ascii="Georgia" w:eastAsia="Times New Roman" w:hAnsi="Georgia" w:cs="Times New Roman"/>
          <w:color w:val="000000"/>
          <w:kern w:val="0"/>
          <w:sz w:val="28"/>
          <w:szCs w:val="28"/>
          <w14:ligatures w14:val="none"/>
        </w:rPr>
        <w:t>D</w:t>
      </w:r>
      <w:r w:rsidR="00830C4B" w:rsidRPr="00BD1967">
        <w:rPr>
          <w:rFonts w:ascii="Georgia" w:eastAsia="Times New Roman" w:hAnsi="Georgia" w:cs="Times New Roman"/>
          <w:color w:val="000000"/>
          <w:kern w:val="0"/>
          <w:sz w:val="28"/>
          <w:szCs w:val="28"/>
          <w14:ligatures w14:val="none"/>
        </w:rPr>
        <w:t>isguised as a property tax relief measure, was introduced just seven days before the end of the session and passed in the final hours on the last day.</w:t>
      </w:r>
      <w:r w:rsidR="00830C4B">
        <w:rPr>
          <w:rFonts w:ascii="Georgia" w:eastAsia="Times New Roman" w:hAnsi="Georgia" w:cs="Times New Roman"/>
          <w:color w:val="000000"/>
          <w:kern w:val="0"/>
          <w:sz w:val="28"/>
          <w:szCs w:val="28"/>
          <w14:ligatures w14:val="none"/>
        </w:rPr>
        <w:t xml:space="preserve">  </w:t>
      </w:r>
      <w:r w:rsidR="00830C4B" w:rsidRPr="00830C4B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This bill will be a Ballot Proposition on the November 2023 election</w:t>
      </w:r>
      <w:r w:rsidR="00830C4B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.  </w:t>
      </w:r>
      <w:r w:rsidR="00830C4B" w:rsidRPr="00EC02E9">
        <w:rPr>
          <w:rFonts w:ascii="Georgia" w:eastAsia="Times New Roman" w:hAnsi="Georgia" w:cs="Times New Roman"/>
          <w:color w:val="000000"/>
          <w:kern w:val="0"/>
          <w14:ligatures w14:val="none"/>
        </w:rPr>
        <w:t>It will be Prop. II even though errors in the bill refer to it as Prop.</w:t>
      </w:r>
      <w:r w:rsidR="00EC02E9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="00830C4B" w:rsidRPr="00EC02E9">
        <w:rPr>
          <w:rFonts w:ascii="Georgia" w:eastAsia="Times New Roman" w:hAnsi="Georgia" w:cs="Times New Roman"/>
          <w:color w:val="000000"/>
          <w:kern w:val="0"/>
          <w14:ligatures w14:val="none"/>
        </w:rPr>
        <w:t>HH</w:t>
      </w:r>
      <w:r w:rsidR="00C74629" w:rsidRPr="00EC02E9">
        <w:rPr>
          <w:rFonts w:ascii="Georgia" w:eastAsia="Times New Roman" w:hAnsi="Georgia" w:cs="Times New Roman"/>
          <w:color w:val="000000"/>
          <w:kern w:val="0"/>
          <w14:ligatures w14:val="none"/>
        </w:rPr>
        <w:t>.</w:t>
      </w:r>
      <w:r w:rsidR="00855D4C" w:rsidRPr="00EC02E9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This ballot proposition will change the formula by adding 1% per year </w:t>
      </w:r>
      <w:r w:rsidR="00F64460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more </w:t>
      </w:r>
      <w:r w:rsidR="00855D4C" w:rsidRPr="00EC02E9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to go to the </w:t>
      </w:r>
      <w:r w:rsidR="00EC02E9">
        <w:rPr>
          <w:rFonts w:ascii="Georgia" w:eastAsia="Times New Roman" w:hAnsi="Georgia" w:cs="Times New Roman"/>
          <w:color w:val="000000"/>
          <w:kern w:val="0"/>
          <w14:ligatures w14:val="none"/>
        </w:rPr>
        <w:t>S</w:t>
      </w:r>
      <w:r w:rsidR="00855D4C" w:rsidRPr="00EC02E9">
        <w:rPr>
          <w:rFonts w:ascii="Georgia" w:eastAsia="Times New Roman" w:hAnsi="Georgia" w:cs="Times New Roman"/>
          <w:color w:val="000000"/>
          <w:kern w:val="0"/>
          <w14:ligatures w14:val="none"/>
        </w:rPr>
        <w:t>tate</w:t>
      </w:r>
      <w:r w:rsidR="00EC02E9">
        <w:rPr>
          <w:rFonts w:ascii="Arial" w:hAnsi="Arial" w:cs="Arial"/>
        </w:rPr>
        <w:t xml:space="preserve"> r</w:t>
      </w:r>
      <w:r w:rsidR="00855D4C" w:rsidRPr="00EC02E9">
        <w:rPr>
          <w:rFonts w:ascii="Arial" w:hAnsi="Arial" w:cs="Arial"/>
        </w:rPr>
        <w:t>ather than refund to taxpayers</w:t>
      </w:r>
      <w:r w:rsidR="00EC02E9" w:rsidRPr="00EC02E9">
        <w:rPr>
          <w:rFonts w:ascii="Arial" w:hAnsi="Arial" w:cs="Arial"/>
          <w:i/>
          <w:iCs/>
        </w:rPr>
        <w:t>.   Source: Colorado Freedom Force</w:t>
      </w:r>
    </w:p>
    <w:p w14:paraId="565064EC" w14:textId="77777777" w:rsidR="00EC02E9" w:rsidRDefault="00EC02E9">
      <w:pPr>
        <w:rPr>
          <w:rFonts w:ascii="Arial" w:hAnsi="Arial" w:cs="Arial"/>
          <w:i/>
          <w:iCs/>
        </w:rPr>
      </w:pPr>
    </w:p>
    <w:p w14:paraId="5E7B7B4E" w14:textId="6298D00B" w:rsidR="00EC02E9" w:rsidRDefault="00EC02E9">
      <w:pPr>
        <w:rPr>
          <w:rFonts w:ascii="Arial" w:hAnsi="Arial" w:cs="Arial"/>
          <w:i/>
          <w:iCs/>
        </w:rPr>
      </w:pPr>
      <w:r w:rsidRPr="00EC02E9">
        <w:rPr>
          <w:rFonts w:ascii="Arial" w:hAnsi="Arial" w:cs="Arial"/>
          <w:b/>
          <w:bCs/>
        </w:rPr>
        <w:t>Please educate your friends and family on how financially damaging this will be to the Colorado economy</w:t>
      </w:r>
      <w:r>
        <w:rPr>
          <w:rFonts w:ascii="Arial" w:hAnsi="Arial" w:cs="Arial"/>
          <w:i/>
          <w:iCs/>
        </w:rPr>
        <w:t>.</w:t>
      </w:r>
    </w:p>
    <w:p w14:paraId="6931F196" w14:textId="77777777" w:rsidR="00F64460" w:rsidRDefault="00F64460">
      <w:pPr>
        <w:rPr>
          <w:rFonts w:ascii="Arial" w:hAnsi="Arial" w:cs="Arial"/>
          <w:i/>
          <w:iCs/>
        </w:rPr>
      </w:pPr>
    </w:p>
    <w:p w14:paraId="7E224DAC" w14:textId="584A3415" w:rsidR="00F64460" w:rsidRPr="00EB4392" w:rsidRDefault="00F64460">
      <w:pPr>
        <w:rPr>
          <w:rFonts w:ascii="Arial" w:hAnsi="Arial" w:cs="Arial"/>
          <w:b/>
          <w:bCs/>
          <w:sz w:val="28"/>
          <w:szCs w:val="28"/>
        </w:rPr>
      </w:pPr>
      <w:r w:rsidRPr="00EB4392">
        <w:rPr>
          <w:rFonts w:ascii="Arial" w:hAnsi="Arial" w:cs="Arial"/>
          <w:b/>
          <w:bCs/>
        </w:rPr>
        <w:t xml:space="preserve">Advance Colorado has </w:t>
      </w:r>
      <w:r w:rsidR="00EB4392" w:rsidRPr="00EB4392">
        <w:rPr>
          <w:rFonts w:ascii="Arial" w:hAnsi="Arial" w:cs="Arial"/>
          <w:b/>
          <w:bCs/>
        </w:rPr>
        <w:t>filed a lawsuit against the State over the property tax ballot question and have been joined by 12 counties including El Paso.</w:t>
      </w:r>
    </w:p>
    <w:p w14:paraId="7EC9F333" w14:textId="77777777" w:rsidR="00830C4B" w:rsidRDefault="00830C4B">
      <w:pPr>
        <w:rPr>
          <w:rFonts w:ascii="Arial" w:hAnsi="Arial" w:cs="Arial"/>
        </w:rPr>
      </w:pPr>
    </w:p>
    <w:p w14:paraId="1C4FE54D" w14:textId="48614139" w:rsidR="00C74629" w:rsidRDefault="00077D7C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“Borrowing $20 from taxpayers and then giving back $10 is not the intent of Tabor. It is alarming that local governments were not consulted on the bill or Prop. HH”. Mesa County Board of Commissioners.  </w:t>
      </w:r>
      <w:proofErr w:type="spellStart"/>
      <w:proofErr w:type="gramStart"/>
      <w:r w:rsidRPr="00077D7C">
        <w:rPr>
          <w:rFonts w:ascii="Arial" w:hAnsi="Arial" w:cs="Arial"/>
          <w:i/>
          <w:iCs/>
        </w:rPr>
        <w:t>Source:Advance</w:t>
      </w:r>
      <w:proofErr w:type="spellEnd"/>
      <w:proofErr w:type="gramEnd"/>
      <w:r w:rsidRPr="00077D7C">
        <w:rPr>
          <w:rFonts w:ascii="Arial" w:hAnsi="Arial" w:cs="Arial"/>
          <w:i/>
          <w:iCs/>
        </w:rPr>
        <w:t xml:space="preserve"> Colorado Facebook Page</w:t>
      </w:r>
    </w:p>
    <w:p w14:paraId="409C3813" w14:textId="77777777" w:rsidR="00DC6401" w:rsidRDefault="00DC6401">
      <w:pPr>
        <w:rPr>
          <w:rFonts w:ascii="Arial" w:hAnsi="Arial" w:cs="Arial"/>
          <w:i/>
          <w:iCs/>
        </w:rPr>
      </w:pPr>
    </w:p>
    <w:p w14:paraId="18FBAC27" w14:textId="77777777" w:rsidR="00543DFF" w:rsidRDefault="00DC6401">
      <w:pPr>
        <w:rPr>
          <w:rFonts w:ascii="Arial" w:hAnsi="Arial" w:cs="Arial"/>
        </w:rPr>
      </w:pPr>
      <w:r w:rsidRPr="00DC6401">
        <w:rPr>
          <w:rFonts w:ascii="Arial" w:hAnsi="Arial" w:cs="Arial"/>
        </w:rPr>
        <w:t xml:space="preserve">You can appeal your property value online by visiting </w:t>
      </w:r>
      <w:proofErr w:type="gramStart"/>
      <w:r w:rsidRPr="00DC6401">
        <w:rPr>
          <w:rFonts w:ascii="Arial" w:hAnsi="Arial" w:cs="Arial"/>
          <w:u w:val="single"/>
        </w:rPr>
        <w:t>assessor.elpasoco.com</w:t>
      </w:r>
      <w:proofErr w:type="gramEnd"/>
      <w:r>
        <w:rPr>
          <w:rFonts w:ascii="Arial" w:hAnsi="Arial" w:cs="Arial"/>
        </w:rPr>
        <w:t xml:space="preserve">  </w:t>
      </w:r>
    </w:p>
    <w:p w14:paraId="1954EEB6" w14:textId="6CC692D3" w:rsidR="00DC6401" w:rsidRDefault="00DC6401">
      <w:pPr>
        <w:rPr>
          <w:rFonts w:ascii="Arial" w:hAnsi="Arial" w:cs="Arial"/>
        </w:rPr>
      </w:pPr>
      <w:r>
        <w:rPr>
          <w:rFonts w:ascii="Arial" w:hAnsi="Arial" w:cs="Arial"/>
        </w:rPr>
        <w:t>Go to “</w:t>
      </w:r>
      <w:proofErr w:type="spellStart"/>
      <w:r>
        <w:rPr>
          <w:rFonts w:ascii="Arial" w:hAnsi="Arial" w:cs="Arial"/>
        </w:rPr>
        <w:t>CitizenComper</w:t>
      </w:r>
      <w:proofErr w:type="spellEnd"/>
      <w:r>
        <w:rPr>
          <w:rFonts w:ascii="Arial" w:hAnsi="Arial" w:cs="Arial"/>
        </w:rPr>
        <w:t>” and see what homes have sold for in your immediate area.</w:t>
      </w:r>
    </w:p>
    <w:p w14:paraId="6A043953" w14:textId="77777777" w:rsidR="00DC6401" w:rsidRPr="00DC6401" w:rsidRDefault="00DC6401">
      <w:pPr>
        <w:rPr>
          <w:rFonts w:ascii="Arial" w:hAnsi="Arial" w:cs="Arial"/>
          <w:b/>
          <w:bCs/>
          <w:sz w:val="28"/>
          <w:szCs w:val="28"/>
        </w:rPr>
      </w:pPr>
    </w:p>
    <w:p w14:paraId="20AE81F5" w14:textId="2CDE71F5" w:rsidR="00C74629" w:rsidRDefault="00C74629">
      <w:pPr>
        <w:rPr>
          <w:rFonts w:ascii="Arial" w:hAnsi="Arial" w:cs="Arial"/>
          <w:b/>
          <w:bCs/>
          <w:sz w:val="28"/>
          <w:szCs w:val="28"/>
        </w:rPr>
      </w:pPr>
    </w:p>
    <w:p w14:paraId="1003605E" w14:textId="77777777" w:rsidR="00C74629" w:rsidRDefault="00C74629">
      <w:pPr>
        <w:rPr>
          <w:rFonts w:ascii="Arial" w:hAnsi="Arial" w:cs="Arial"/>
          <w:b/>
          <w:bCs/>
          <w:sz w:val="28"/>
          <w:szCs w:val="28"/>
        </w:rPr>
      </w:pPr>
    </w:p>
    <w:p w14:paraId="112EC288" w14:textId="0D7A03B7" w:rsidR="00855D4C" w:rsidRPr="00186CE7" w:rsidRDefault="00855D4C" w:rsidP="00855D4C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186CE7">
        <w:rPr>
          <w:rFonts w:ascii="Georgia" w:eastAsia="Times New Roman" w:hAnsi="Georgia" w:cs="Times New Roman"/>
          <w:color w:val="000000"/>
          <w:kern w:val="0"/>
          <w:sz w:val="27"/>
          <w:szCs w:val="27"/>
          <w14:ligatures w14:val="none"/>
        </w:rPr>
        <w:t>.</w:t>
      </w:r>
    </w:p>
    <w:p w14:paraId="4BBC2A37" w14:textId="77777777" w:rsidR="00D157B5" w:rsidRPr="00D157B5" w:rsidRDefault="00D157B5">
      <w:pPr>
        <w:rPr>
          <w:rFonts w:ascii="Arial" w:hAnsi="Arial" w:cs="Arial"/>
        </w:rPr>
      </w:pPr>
    </w:p>
    <w:sectPr w:rsidR="00D157B5" w:rsidRPr="00D15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B1"/>
    <w:rsid w:val="00065470"/>
    <w:rsid w:val="00077D7C"/>
    <w:rsid w:val="002D1428"/>
    <w:rsid w:val="003A2450"/>
    <w:rsid w:val="00452792"/>
    <w:rsid w:val="004843BC"/>
    <w:rsid w:val="004E0D02"/>
    <w:rsid w:val="00511253"/>
    <w:rsid w:val="00543DFF"/>
    <w:rsid w:val="00801462"/>
    <w:rsid w:val="00830C4B"/>
    <w:rsid w:val="00846F1A"/>
    <w:rsid w:val="00855D4C"/>
    <w:rsid w:val="008B4ABF"/>
    <w:rsid w:val="00917973"/>
    <w:rsid w:val="00971F68"/>
    <w:rsid w:val="00B20203"/>
    <w:rsid w:val="00B66AB1"/>
    <w:rsid w:val="00B739FA"/>
    <w:rsid w:val="00C056E8"/>
    <w:rsid w:val="00C74629"/>
    <w:rsid w:val="00D157B5"/>
    <w:rsid w:val="00DC6401"/>
    <w:rsid w:val="00E220D4"/>
    <w:rsid w:val="00EB4392"/>
    <w:rsid w:val="00EC02E9"/>
    <w:rsid w:val="00F6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BFCF"/>
  <w15:chartTrackingRefBased/>
  <w15:docId w15:val="{F5B2B4BC-D845-E441-8F39-9BE38C1B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3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4843B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20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843BC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843B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43BC"/>
  </w:style>
  <w:style w:type="character" w:customStyle="1" w:styleId="Heading1Char">
    <w:name w:val="Heading 1 Char"/>
    <w:basedOn w:val="DefaultParagraphFont"/>
    <w:link w:val="Heading1"/>
    <w:uiPriority w:val="9"/>
    <w:rsid w:val="00EB4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52">
          <w:marLeft w:val="0"/>
          <w:marRight w:val="0"/>
          <w:marTop w:val="0"/>
          <w:marBottom w:val="0"/>
          <w:divBdr>
            <w:top w:val="single" w:sz="6" w:space="23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6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3742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4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92921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63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3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546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408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98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Meyer</dc:creator>
  <cp:keywords/>
  <dc:description/>
  <cp:lastModifiedBy>Sharon Sperry</cp:lastModifiedBy>
  <cp:revision>2</cp:revision>
  <dcterms:created xsi:type="dcterms:W3CDTF">2023-06-05T15:50:00Z</dcterms:created>
  <dcterms:modified xsi:type="dcterms:W3CDTF">2023-06-05T15:50:00Z</dcterms:modified>
</cp:coreProperties>
</file>